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494E7" w14:textId="0BDF9141" w:rsidR="00407EF9" w:rsidRDefault="00B46A18" w:rsidP="0068447E">
      <w:pPr>
        <w:spacing w:after="0"/>
        <w:rPr>
          <w:rFonts w:ascii="Arial" w:hAnsi="Arial" w:cs="Arial"/>
        </w:rPr>
      </w:pPr>
    </w:p>
    <w:p w14:paraId="3A5C7000" w14:textId="77777777" w:rsidR="00933B77" w:rsidRPr="00933B77" w:rsidRDefault="00933B77" w:rsidP="00933B77">
      <w:pPr>
        <w:spacing w:after="0"/>
        <w:rPr>
          <w:rFonts w:ascii="Arial" w:hAnsi="Arial" w:cs="Arial"/>
          <w:b/>
          <w:bCs/>
          <w:color w:val="333333"/>
          <w:sz w:val="16"/>
          <w:szCs w:val="16"/>
        </w:rPr>
      </w:pPr>
      <w:r w:rsidRPr="00933B77">
        <w:rPr>
          <w:rFonts w:ascii="Arial" w:hAnsi="Arial" w:cs="Arial"/>
          <w:b/>
          <w:bCs/>
          <w:color w:val="333333"/>
          <w:sz w:val="16"/>
          <w:szCs w:val="16"/>
        </w:rPr>
        <w:t>IMPORTANT NOTES:</w:t>
      </w:r>
    </w:p>
    <w:p w14:paraId="0311B21F" w14:textId="77777777" w:rsidR="00706F2B" w:rsidRPr="00706F2B" w:rsidRDefault="00933B77" w:rsidP="00933B77">
      <w:pPr>
        <w:pStyle w:val="ListParagraph"/>
        <w:numPr>
          <w:ilvl w:val="0"/>
          <w:numId w:val="3"/>
        </w:numPr>
        <w:spacing w:after="0"/>
        <w:rPr>
          <w:rFonts w:ascii="Arial" w:hAnsi="Arial" w:cs="Arial"/>
          <w:b/>
          <w:bCs/>
          <w:color w:val="333333"/>
          <w:sz w:val="16"/>
          <w:szCs w:val="16"/>
        </w:rPr>
      </w:pPr>
      <w:r w:rsidRPr="00933B77">
        <w:rPr>
          <w:rFonts w:ascii="Arial" w:hAnsi="Arial" w:cs="Arial"/>
          <w:b/>
          <w:bCs/>
          <w:color w:val="333333"/>
          <w:sz w:val="16"/>
          <w:szCs w:val="16"/>
        </w:rPr>
        <w:t>When determining if treatment with VANFLYTA</w:t>
      </w:r>
      <w:r w:rsidR="00AA4279" w:rsidRPr="00613C7B">
        <w:rPr>
          <w:rFonts w:ascii="Arial" w:hAnsi="Arial" w:cs="Arial"/>
          <w:b/>
          <w:bCs/>
          <w:color w:val="333333"/>
          <w:sz w:val="16"/>
          <w:szCs w:val="16"/>
          <w:vertAlign w:val="superscript"/>
        </w:rPr>
        <w:t>®</w:t>
      </w:r>
      <w:r w:rsidR="00AA4279" w:rsidRPr="00AA4279">
        <w:rPr>
          <w:rFonts w:ascii="Arial" w:hAnsi="Arial" w:cs="Arial"/>
          <w:b/>
          <w:bCs/>
          <w:color w:val="333333"/>
          <w:sz w:val="16"/>
          <w:szCs w:val="16"/>
        </w:rPr>
        <w:t xml:space="preserve"> </w:t>
      </w:r>
      <w:r w:rsidRPr="00933B77">
        <w:rPr>
          <w:rFonts w:ascii="Arial" w:hAnsi="Arial" w:cs="Arial"/>
          <w:b/>
          <w:bCs/>
          <w:color w:val="333333"/>
          <w:sz w:val="16"/>
          <w:szCs w:val="16"/>
        </w:rPr>
        <w:t>(</w:t>
      </w:r>
      <w:proofErr w:type="spellStart"/>
      <w:r w:rsidRPr="00933B77">
        <w:rPr>
          <w:rFonts w:ascii="Arial" w:hAnsi="Arial" w:cs="Arial"/>
          <w:b/>
          <w:bCs/>
          <w:color w:val="333333"/>
          <w:sz w:val="16"/>
          <w:szCs w:val="16"/>
        </w:rPr>
        <w:t>quizartinib</w:t>
      </w:r>
      <w:proofErr w:type="spellEnd"/>
      <w:r w:rsidRPr="00933B77">
        <w:rPr>
          <w:rFonts w:ascii="Arial" w:hAnsi="Arial" w:cs="Arial"/>
          <w:b/>
          <w:bCs/>
          <w:color w:val="333333"/>
          <w:sz w:val="16"/>
          <w:szCs w:val="16"/>
        </w:rPr>
        <w:t xml:space="preserve">) is medically appropriate, please refer to the </w:t>
      </w:r>
    </w:p>
    <w:p w14:paraId="79A4FF83" w14:textId="1E56CD61" w:rsidR="00933B77" w:rsidRPr="00933B77" w:rsidRDefault="00706F2B" w:rsidP="00706F2B">
      <w:pPr>
        <w:pStyle w:val="ListParagraph"/>
        <w:spacing w:after="0"/>
        <w:rPr>
          <w:rFonts w:ascii="Arial" w:hAnsi="Arial" w:cs="Arial"/>
          <w:b/>
          <w:bCs/>
          <w:color w:val="333333"/>
          <w:sz w:val="16"/>
          <w:szCs w:val="16"/>
        </w:rPr>
      </w:pPr>
      <w:r>
        <w:rPr>
          <w:rFonts w:ascii="Arial" w:hAnsi="Arial" w:cs="Arial"/>
          <w:b/>
          <w:bCs/>
          <w:color w:val="0000FF"/>
          <w:sz w:val="16"/>
          <w:szCs w:val="16"/>
          <w:u w:val="single"/>
        </w:rPr>
        <w:t>F</w:t>
      </w:r>
      <w:r w:rsidR="00933B77" w:rsidRPr="008F1FA0">
        <w:rPr>
          <w:rFonts w:ascii="Arial" w:hAnsi="Arial" w:cs="Arial"/>
          <w:b/>
          <w:bCs/>
          <w:color w:val="0000FF"/>
          <w:sz w:val="16"/>
          <w:szCs w:val="16"/>
          <w:u w:val="single"/>
        </w:rPr>
        <w:t xml:space="preserve">ull </w:t>
      </w:r>
      <w:r w:rsidR="00933B77" w:rsidRPr="00933B77">
        <w:rPr>
          <w:rFonts w:ascii="Arial" w:hAnsi="Arial" w:cs="Arial"/>
          <w:b/>
          <w:bCs/>
          <w:color w:val="0000FF"/>
          <w:sz w:val="16"/>
          <w:szCs w:val="16"/>
          <w:u w:val="single"/>
        </w:rPr>
        <w:t>Prescribing Information</w:t>
      </w:r>
      <w:r w:rsidR="00933B77" w:rsidRPr="00933B77">
        <w:rPr>
          <w:rFonts w:ascii="Arial" w:hAnsi="Arial" w:cs="Arial"/>
          <w:b/>
          <w:bCs/>
          <w:color w:val="0000FF"/>
          <w:sz w:val="16"/>
          <w:szCs w:val="16"/>
        </w:rPr>
        <w:t xml:space="preserve"> </w:t>
      </w:r>
    </w:p>
    <w:p w14:paraId="49EB50C8" w14:textId="5461F1BB" w:rsidR="00933B77" w:rsidRPr="00933B77" w:rsidRDefault="00933B77" w:rsidP="00933B77">
      <w:pPr>
        <w:pStyle w:val="ListParagraph"/>
        <w:numPr>
          <w:ilvl w:val="0"/>
          <w:numId w:val="3"/>
        </w:numPr>
        <w:spacing w:after="0"/>
        <w:rPr>
          <w:rFonts w:ascii="Arial" w:hAnsi="Arial" w:cs="Arial"/>
          <w:b/>
          <w:bCs/>
          <w:color w:val="333333"/>
          <w:sz w:val="16"/>
          <w:szCs w:val="16"/>
        </w:rPr>
      </w:pPr>
      <w:r w:rsidRPr="00933B77">
        <w:rPr>
          <w:rFonts w:ascii="Arial" w:hAnsi="Arial" w:cs="Arial"/>
          <w:b/>
          <w:bCs/>
          <w:color w:val="333333"/>
          <w:sz w:val="16"/>
          <w:szCs w:val="16"/>
        </w:rPr>
        <w:t xml:space="preserve">Visit Daiichi Sankyo Access Central for additional resources, such as a </w:t>
      </w:r>
      <w:r w:rsidRPr="00933B77">
        <w:rPr>
          <w:rFonts w:ascii="Arial" w:hAnsi="Arial" w:cs="Arial"/>
          <w:b/>
          <w:bCs/>
          <w:color w:val="0000FF"/>
          <w:sz w:val="16"/>
          <w:szCs w:val="16"/>
          <w:u w:val="single"/>
        </w:rPr>
        <w:t>VANFLYTA Prior Authorization Checklist</w:t>
      </w:r>
      <w:r w:rsidRPr="00933B77">
        <w:rPr>
          <w:rFonts w:ascii="Arial" w:hAnsi="Arial" w:cs="Arial"/>
          <w:b/>
          <w:bCs/>
          <w:color w:val="333333"/>
          <w:sz w:val="16"/>
          <w:szCs w:val="16"/>
        </w:rPr>
        <w:t xml:space="preserve"> and </w:t>
      </w:r>
      <w:r w:rsidRPr="00933B77">
        <w:rPr>
          <w:rFonts w:ascii="Arial" w:hAnsi="Arial" w:cs="Arial"/>
          <w:b/>
          <w:bCs/>
          <w:color w:val="0000FF"/>
          <w:sz w:val="16"/>
          <w:szCs w:val="16"/>
          <w:u w:val="single"/>
        </w:rPr>
        <w:t xml:space="preserve">relevant coding </w:t>
      </w:r>
      <w:proofErr w:type="gramStart"/>
      <w:r w:rsidRPr="00933B77">
        <w:rPr>
          <w:rFonts w:ascii="Arial" w:hAnsi="Arial" w:cs="Arial"/>
          <w:b/>
          <w:bCs/>
          <w:color w:val="0000FF"/>
          <w:sz w:val="16"/>
          <w:szCs w:val="16"/>
          <w:u w:val="single"/>
        </w:rPr>
        <w:t>information</w:t>
      </w:r>
      <w:proofErr w:type="gramEnd"/>
    </w:p>
    <w:p w14:paraId="6386DCCD" w14:textId="7C1AEE07" w:rsidR="00933B77" w:rsidRPr="00933B77" w:rsidRDefault="00933B77" w:rsidP="00933B77">
      <w:pPr>
        <w:pStyle w:val="ListParagraph"/>
        <w:numPr>
          <w:ilvl w:val="0"/>
          <w:numId w:val="3"/>
        </w:numPr>
        <w:spacing w:after="0"/>
        <w:rPr>
          <w:rFonts w:ascii="Arial" w:hAnsi="Arial" w:cs="Arial"/>
          <w:b/>
          <w:bCs/>
          <w:color w:val="333333"/>
          <w:sz w:val="16"/>
          <w:szCs w:val="16"/>
        </w:rPr>
      </w:pPr>
      <w:r w:rsidRPr="00933B77">
        <w:rPr>
          <w:rFonts w:ascii="Arial" w:hAnsi="Arial" w:cs="Arial"/>
          <w:b/>
          <w:bCs/>
          <w:color w:val="333333"/>
          <w:sz w:val="16"/>
          <w:szCs w:val="16"/>
        </w:rPr>
        <w:t xml:space="preserve">Please review the health plan's instructions to determine whether additional enclosures, such as forms, chart notes, test results, or peer-reviewed literature, may also be </w:t>
      </w:r>
      <w:proofErr w:type="gramStart"/>
      <w:r w:rsidRPr="00933B77">
        <w:rPr>
          <w:rFonts w:ascii="Arial" w:hAnsi="Arial" w:cs="Arial"/>
          <w:b/>
          <w:bCs/>
          <w:color w:val="333333"/>
          <w:sz w:val="16"/>
          <w:szCs w:val="16"/>
        </w:rPr>
        <w:t>necessary</w:t>
      </w:r>
      <w:proofErr w:type="gramEnd"/>
    </w:p>
    <w:p w14:paraId="1CF01CDA" w14:textId="77777777" w:rsidR="00933B77" w:rsidRDefault="00933B77" w:rsidP="00933B77">
      <w:pPr>
        <w:pStyle w:val="ListParagraph"/>
        <w:numPr>
          <w:ilvl w:val="0"/>
          <w:numId w:val="3"/>
        </w:numPr>
        <w:spacing w:after="0"/>
        <w:rPr>
          <w:rFonts w:ascii="Arial" w:hAnsi="Arial" w:cs="Arial"/>
          <w:b/>
          <w:bCs/>
          <w:color w:val="333333"/>
          <w:sz w:val="16"/>
          <w:szCs w:val="16"/>
        </w:rPr>
      </w:pPr>
      <w:r w:rsidRPr="00933B77">
        <w:rPr>
          <w:rFonts w:ascii="Arial" w:hAnsi="Arial" w:cs="Arial"/>
          <w:b/>
          <w:bCs/>
          <w:color w:val="333333"/>
          <w:sz w:val="16"/>
          <w:szCs w:val="16"/>
        </w:rPr>
        <w:t xml:space="preserve">Use of the information in this letter does not guarantee coverage for VANFLYTA. It is not intended to be a substitute for, or an influence on, the independent medical judgment of the </w:t>
      </w:r>
      <w:proofErr w:type="gramStart"/>
      <w:r w:rsidRPr="00933B77">
        <w:rPr>
          <w:rFonts w:ascii="Arial" w:hAnsi="Arial" w:cs="Arial"/>
          <w:b/>
          <w:bCs/>
          <w:color w:val="333333"/>
          <w:sz w:val="16"/>
          <w:szCs w:val="16"/>
        </w:rPr>
        <w:t>physician</w:t>
      </w:r>
      <w:proofErr w:type="gramEnd"/>
    </w:p>
    <w:p w14:paraId="785AA0EF" w14:textId="681C337C" w:rsidR="009639C8" w:rsidRPr="00933B77" w:rsidRDefault="00933B77" w:rsidP="00933B77">
      <w:pPr>
        <w:pStyle w:val="ListParagraph"/>
        <w:numPr>
          <w:ilvl w:val="0"/>
          <w:numId w:val="3"/>
        </w:numPr>
        <w:spacing w:after="0"/>
        <w:rPr>
          <w:rFonts w:ascii="Arial" w:hAnsi="Arial" w:cs="Arial"/>
          <w:b/>
          <w:bCs/>
          <w:color w:val="333333"/>
          <w:sz w:val="16"/>
          <w:szCs w:val="16"/>
        </w:rPr>
      </w:pPr>
      <w:r w:rsidRPr="00933B77">
        <w:rPr>
          <w:rFonts w:ascii="Arial" w:hAnsi="Arial" w:cs="Arial"/>
          <w:b/>
          <w:bCs/>
          <w:color w:val="333333"/>
          <w:sz w:val="16"/>
          <w:szCs w:val="16"/>
        </w:rPr>
        <w:t>REMINDER: Translate this sample letter onto your physician's letterhead before printing</w:t>
      </w:r>
    </w:p>
    <w:p w14:paraId="7E31F816" w14:textId="5E076E4F" w:rsidR="009639C8" w:rsidRDefault="009639C8" w:rsidP="0068447E">
      <w:pPr>
        <w:spacing w:after="0"/>
        <w:rPr>
          <w:rFonts w:ascii="Arial" w:hAnsi="Arial" w:cs="Arial"/>
        </w:rPr>
      </w:pPr>
    </w:p>
    <w:p w14:paraId="5E1FB286" w14:textId="0110B91E" w:rsidR="009639C8" w:rsidRDefault="009639C8" w:rsidP="0068447E">
      <w:pPr>
        <w:spacing w:after="0"/>
        <w:rPr>
          <w:rFonts w:ascii="Arial" w:hAnsi="Arial" w:cs="Arial"/>
        </w:rPr>
      </w:pPr>
    </w:p>
    <w:p w14:paraId="799A5FBA" w14:textId="77777777" w:rsidR="009639C8" w:rsidRPr="006D4A2C" w:rsidRDefault="009639C8" w:rsidP="0068447E">
      <w:pPr>
        <w:spacing w:after="0"/>
        <w:rPr>
          <w:rFonts w:ascii="Arial" w:hAnsi="Arial" w:cs="Arial"/>
        </w:rPr>
      </w:pPr>
    </w:p>
    <w:p w14:paraId="08B45084" w14:textId="0F192DFD" w:rsidR="0068447E" w:rsidRPr="006D4A2C" w:rsidRDefault="0068447E" w:rsidP="0068447E">
      <w:pPr>
        <w:spacing w:after="0"/>
        <w:jc w:val="center"/>
        <w:rPr>
          <w:rFonts w:ascii="Arial" w:hAnsi="Arial" w:cs="Arial"/>
          <w:b/>
          <w:bCs/>
        </w:rPr>
      </w:pPr>
      <w:r w:rsidRPr="006D4A2C">
        <w:rPr>
          <w:rFonts w:ascii="Arial" w:hAnsi="Arial" w:cs="Arial"/>
          <w:b/>
          <w:bCs/>
        </w:rPr>
        <w:t>SAMPLE LETTER OF MEDICAL NECESSITY</w:t>
      </w:r>
    </w:p>
    <w:p w14:paraId="1D7F0C40" w14:textId="664BE6E5" w:rsidR="0068447E" w:rsidRPr="006D4A2C" w:rsidRDefault="0068447E" w:rsidP="0068447E">
      <w:pPr>
        <w:spacing w:after="0"/>
        <w:jc w:val="center"/>
        <w:rPr>
          <w:rFonts w:ascii="Arial" w:hAnsi="Arial" w:cs="Arial"/>
          <w:b/>
          <w:bCs/>
        </w:rPr>
      </w:pPr>
      <w:r w:rsidRPr="006D4A2C">
        <w:rPr>
          <w:rFonts w:ascii="Arial" w:hAnsi="Arial" w:cs="Arial"/>
          <w:b/>
          <w:bCs/>
        </w:rPr>
        <w:t>FOR VANFLYTA</w:t>
      </w:r>
      <w:r w:rsidRPr="009639C8">
        <w:rPr>
          <w:rFonts w:ascii="Arial" w:hAnsi="Arial" w:cs="Arial"/>
          <w:b/>
          <w:bCs/>
          <w:vertAlign w:val="superscript"/>
        </w:rPr>
        <w:t>®</w:t>
      </w:r>
      <w:r w:rsidRPr="006D4A2C">
        <w:rPr>
          <w:rFonts w:ascii="Arial" w:hAnsi="Arial" w:cs="Arial"/>
          <w:b/>
          <w:bCs/>
        </w:rPr>
        <w:t xml:space="preserve"> (QUIZARTINIB) TABLETS</w:t>
      </w:r>
    </w:p>
    <w:p w14:paraId="056CF3C0" w14:textId="3FCFC4A6" w:rsidR="0068447E" w:rsidRPr="006D4A2C" w:rsidRDefault="0068447E" w:rsidP="0068447E">
      <w:pPr>
        <w:spacing w:after="0"/>
        <w:rPr>
          <w:rFonts w:ascii="Arial" w:hAnsi="Arial" w:cs="Arial"/>
        </w:rPr>
      </w:pPr>
    </w:p>
    <w:p w14:paraId="20B7DB1D" w14:textId="4F77686E" w:rsidR="0068447E" w:rsidRPr="00E507B1" w:rsidRDefault="0068447E" w:rsidP="0068447E">
      <w:pPr>
        <w:spacing w:after="0"/>
        <w:rPr>
          <w:rFonts w:ascii="Arial" w:hAnsi="Arial" w:cs="Arial"/>
          <w:color w:val="FF00FF"/>
        </w:rPr>
      </w:pPr>
      <w:r w:rsidRPr="00E507B1">
        <w:rPr>
          <w:rFonts w:ascii="Arial" w:hAnsi="Arial" w:cs="Arial"/>
          <w:color w:val="FF00FF"/>
        </w:rPr>
        <w:t>[Date]</w:t>
      </w:r>
    </w:p>
    <w:p w14:paraId="32EE1137" w14:textId="721728DE" w:rsidR="0068447E" w:rsidRPr="006D4A2C" w:rsidRDefault="0068447E" w:rsidP="0068447E">
      <w:pPr>
        <w:spacing w:after="0"/>
        <w:rPr>
          <w:rFonts w:ascii="Arial" w:hAnsi="Arial" w:cs="Arial"/>
        </w:rPr>
      </w:pPr>
    </w:p>
    <w:p w14:paraId="7D87CE32" w14:textId="0F18EB2F" w:rsidR="0068447E" w:rsidRPr="00E507B1" w:rsidRDefault="0068447E" w:rsidP="0068447E">
      <w:pPr>
        <w:spacing w:after="0"/>
        <w:rPr>
          <w:rFonts w:ascii="Arial" w:hAnsi="Arial" w:cs="Arial"/>
          <w:color w:val="FF00FF"/>
        </w:rPr>
      </w:pPr>
      <w:r w:rsidRPr="00E507B1">
        <w:rPr>
          <w:rFonts w:ascii="Arial" w:hAnsi="Arial" w:cs="Arial"/>
          <w:color w:val="FF00FF"/>
        </w:rPr>
        <w:t>[Name]</w:t>
      </w:r>
    </w:p>
    <w:p w14:paraId="4A03360D" w14:textId="5C4D4E41" w:rsidR="0068447E" w:rsidRPr="00E507B1" w:rsidRDefault="0068447E" w:rsidP="0068447E">
      <w:pPr>
        <w:spacing w:after="0"/>
        <w:rPr>
          <w:rFonts w:ascii="Arial" w:hAnsi="Arial" w:cs="Arial"/>
          <w:color w:val="FF00FF"/>
        </w:rPr>
      </w:pPr>
      <w:r w:rsidRPr="00E507B1">
        <w:rPr>
          <w:rFonts w:ascii="Arial" w:hAnsi="Arial" w:cs="Arial"/>
          <w:color w:val="FF00FF"/>
        </w:rPr>
        <w:t>[Insurance Company]</w:t>
      </w:r>
    </w:p>
    <w:p w14:paraId="701CA7B3" w14:textId="1CBFF6D2" w:rsidR="0068447E" w:rsidRPr="00E507B1" w:rsidRDefault="0068447E" w:rsidP="0068447E">
      <w:pPr>
        <w:spacing w:after="0"/>
        <w:rPr>
          <w:rFonts w:ascii="Arial" w:hAnsi="Arial" w:cs="Arial"/>
          <w:color w:val="FF00FF"/>
        </w:rPr>
      </w:pPr>
      <w:r w:rsidRPr="00E507B1">
        <w:rPr>
          <w:rFonts w:ascii="Arial" w:hAnsi="Arial" w:cs="Arial"/>
          <w:color w:val="FF00FF"/>
        </w:rPr>
        <w:t>[Insurance Company Address]</w:t>
      </w:r>
    </w:p>
    <w:p w14:paraId="1CD75508" w14:textId="0B6C9CA6" w:rsidR="0068447E" w:rsidRPr="00E507B1" w:rsidRDefault="0068447E" w:rsidP="0068447E">
      <w:pPr>
        <w:spacing w:after="0"/>
        <w:rPr>
          <w:rFonts w:ascii="Arial" w:hAnsi="Arial" w:cs="Arial"/>
          <w:color w:val="FF00FF"/>
        </w:rPr>
      </w:pPr>
      <w:r w:rsidRPr="00E507B1">
        <w:rPr>
          <w:rFonts w:ascii="Arial" w:hAnsi="Arial" w:cs="Arial"/>
          <w:color w:val="FF00FF"/>
        </w:rPr>
        <w:t>[City, State, ZIP Code]</w:t>
      </w:r>
    </w:p>
    <w:p w14:paraId="4439A97E" w14:textId="60C25548" w:rsidR="0068447E" w:rsidRPr="006D4A2C" w:rsidRDefault="0068447E" w:rsidP="0068447E">
      <w:pPr>
        <w:spacing w:after="0"/>
        <w:rPr>
          <w:rFonts w:ascii="Arial" w:hAnsi="Arial" w:cs="Arial"/>
        </w:rPr>
      </w:pPr>
      <w:r w:rsidRPr="00E507B1">
        <w:rPr>
          <w:rFonts w:ascii="Arial" w:hAnsi="Arial" w:cs="Arial"/>
          <w:color w:val="FF00FF"/>
        </w:rPr>
        <w:t>[Fax Number]</w:t>
      </w:r>
    </w:p>
    <w:p w14:paraId="6B02E153" w14:textId="688B0DBC" w:rsidR="0068447E" w:rsidRPr="006D4A2C" w:rsidRDefault="0068447E" w:rsidP="0068447E">
      <w:pPr>
        <w:spacing w:after="0"/>
        <w:rPr>
          <w:rFonts w:ascii="Arial" w:hAnsi="Arial" w:cs="Arial"/>
        </w:rPr>
      </w:pPr>
    </w:p>
    <w:p w14:paraId="399AC462" w14:textId="2CA0C55D" w:rsidR="0068447E" w:rsidRPr="00FD360A" w:rsidRDefault="0068447E" w:rsidP="0068447E">
      <w:pPr>
        <w:spacing w:after="0"/>
        <w:rPr>
          <w:rFonts w:ascii="Arial" w:hAnsi="Arial" w:cs="Arial"/>
          <w:b/>
          <w:bCs/>
        </w:rPr>
      </w:pPr>
      <w:r w:rsidRPr="00FD360A">
        <w:rPr>
          <w:rFonts w:ascii="Arial" w:hAnsi="Arial" w:cs="Arial"/>
          <w:b/>
          <w:bCs/>
        </w:rPr>
        <w:t>ATTN: Prior Authorizations/Appeals Department</w:t>
      </w:r>
    </w:p>
    <w:p w14:paraId="2EC0596D" w14:textId="24337FDE" w:rsidR="0068447E" w:rsidRPr="006D4A2C" w:rsidRDefault="0068447E" w:rsidP="0068447E">
      <w:pPr>
        <w:spacing w:after="0"/>
        <w:rPr>
          <w:rFonts w:ascii="Arial" w:hAnsi="Arial" w:cs="Arial"/>
        </w:rPr>
      </w:pPr>
    </w:p>
    <w:p w14:paraId="66BD363F" w14:textId="40C54578" w:rsidR="0068447E" w:rsidRPr="006D4A2C" w:rsidRDefault="0068447E" w:rsidP="0068447E">
      <w:pPr>
        <w:spacing w:after="0"/>
        <w:rPr>
          <w:rFonts w:ascii="Arial" w:hAnsi="Arial" w:cs="Arial"/>
        </w:rPr>
      </w:pPr>
      <w:r w:rsidRPr="006D4A2C">
        <w:rPr>
          <w:rFonts w:ascii="Arial" w:hAnsi="Arial" w:cs="Arial"/>
        </w:rPr>
        <w:t>Re: Coverage of VANFLYTA</w:t>
      </w:r>
      <w:r w:rsidRPr="009639C8">
        <w:rPr>
          <w:rFonts w:ascii="Arial" w:hAnsi="Arial" w:cs="Arial"/>
          <w:vertAlign w:val="superscript"/>
        </w:rPr>
        <w:t>®</w:t>
      </w:r>
      <w:r w:rsidRPr="006D4A2C">
        <w:rPr>
          <w:rFonts w:ascii="Arial" w:hAnsi="Arial" w:cs="Arial"/>
        </w:rPr>
        <w:t xml:space="preserve"> (</w:t>
      </w:r>
      <w:proofErr w:type="spellStart"/>
      <w:r w:rsidRPr="006D4A2C">
        <w:rPr>
          <w:rFonts w:ascii="Arial" w:hAnsi="Arial" w:cs="Arial"/>
        </w:rPr>
        <w:t>quizartinib</w:t>
      </w:r>
      <w:proofErr w:type="spellEnd"/>
      <w:r w:rsidRPr="006D4A2C">
        <w:rPr>
          <w:rFonts w:ascii="Arial" w:hAnsi="Arial" w:cs="Arial"/>
        </w:rPr>
        <w:t xml:space="preserve">) tablets </w:t>
      </w:r>
    </w:p>
    <w:p w14:paraId="104022C7" w14:textId="59578D8C" w:rsidR="0068447E" w:rsidRPr="00E507B1" w:rsidRDefault="006D4A2C" w:rsidP="00FD360A">
      <w:pPr>
        <w:spacing w:after="0"/>
        <w:ind w:left="720"/>
        <w:rPr>
          <w:rFonts w:ascii="Arial" w:hAnsi="Arial" w:cs="Arial"/>
          <w:color w:val="FF00FF"/>
        </w:rPr>
      </w:pPr>
      <w:r w:rsidRPr="00E507B1">
        <w:rPr>
          <w:rFonts w:ascii="Arial" w:hAnsi="Arial" w:cs="Arial"/>
          <w:color w:val="FF00FF"/>
        </w:rPr>
        <w:t>[</w:t>
      </w:r>
      <w:r w:rsidR="0068447E" w:rsidRPr="00E507B1">
        <w:rPr>
          <w:rFonts w:ascii="Arial" w:hAnsi="Arial" w:cs="Arial"/>
          <w:color w:val="FF00FF"/>
        </w:rPr>
        <w:t xml:space="preserve">Patient First and </w:t>
      </w:r>
      <w:r w:rsidRPr="00E507B1">
        <w:rPr>
          <w:rFonts w:ascii="Arial" w:hAnsi="Arial" w:cs="Arial"/>
          <w:color w:val="FF00FF"/>
        </w:rPr>
        <w:t>L</w:t>
      </w:r>
      <w:r w:rsidR="0068447E" w:rsidRPr="00E507B1">
        <w:rPr>
          <w:rFonts w:ascii="Arial" w:hAnsi="Arial" w:cs="Arial"/>
          <w:color w:val="FF00FF"/>
        </w:rPr>
        <w:t xml:space="preserve">ast </w:t>
      </w:r>
      <w:r w:rsidRPr="00E507B1">
        <w:rPr>
          <w:rFonts w:ascii="Arial" w:hAnsi="Arial" w:cs="Arial"/>
          <w:color w:val="FF00FF"/>
        </w:rPr>
        <w:t>N</w:t>
      </w:r>
      <w:r w:rsidR="0068447E" w:rsidRPr="00E507B1">
        <w:rPr>
          <w:rFonts w:ascii="Arial" w:hAnsi="Arial" w:cs="Arial"/>
          <w:color w:val="FF00FF"/>
        </w:rPr>
        <w:t>ame</w:t>
      </w:r>
      <w:r w:rsidRPr="00E507B1">
        <w:rPr>
          <w:rFonts w:ascii="Arial" w:hAnsi="Arial" w:cs="Arial"/>
          <w:color w:val="FF00FF"/>
        </w:rPr>
        <w:t>]</w:t>
      </w:r>
    </w:p>
    <w:p w14:paraId="181E9325" w14:textId="46EFDE9C" w:rsidR="0068447E" w:rsidRPr="00E507B1" w:rsidRDefault="006D4A2C" w:rsidP="00FD360A">
      <w:pPr>
        <w:spacing w:after="0"/>
        <w:ind w:left="720"/>
        <w:rPr>
          <w:rFonts w:ascii="Arial" w:hAnsi="Arial" w:cs="Arial"/>
          <w:color w:val="FF00FF"/>
        </w:rPr>
      </w:pPr>
      <w:r w:rsidRPr="00E507B1">
        <w:rPr>
          <w:rFonts w:ascii="Arial" w:hAnsi="Arial" w:cs="Arial"/>
          <w:color w:val="FF00FF"/>
        </w:rPr>
        <w:t>[</w:t>
      </w:r>
      <w:r w:rsidR="0068447E" w:rsidRPr="00E507B1">
        <w:rPr>
          <w:rFonts w:ascii="Arial" w:hAnsi="Arial" w:cs="Arial"/>
          <w:color w:val="FF00FF"/>
        </w:rPr>
        <w:t>Insurance Policy Number</w:t>
      </w:r>
      <w:r w:rsidRPr="00E507B1">
        <w:rPr>
          <w:rFonts w:ascii="Arial" w:hAnsi="Arial" w:cs="Arial"/>
          <w:color w:val="FF00FF"/>
        </w:rPr>
        <w:t>]</w:t>
      </w:r>
    </w:p>
    <w:p w14:paraId="63282CEA" w14:textId="02EFDCA2" w:rsidR="0068447E" w:rsidRPr="00E507B1" w:rsidRDefault="006D4A2C" w:rsidP="00FD360A">
      <w:pPr>
        <w:spacing w:after="0"/>
        <w:ind w:left="720"/>
        <w:rPr>
          <w:rFonts w:ascii="Arial" w:hAnsi="Arial" w:cs="Arial"/>
          <w:color w:val="FF00FF"/>
        </w:rPr>
      </w:pPr>
      <w:r w:rsidRPr="00E507B1">
        <w:rPr>
          <w:rFonts w:ascii="Arial" w:hAnsi="Arial" w:cs="Arial"/>
          <w:color w:val="FF00FF"/>
        </w:rPr>
        <w:t>[</w:t>
      </w:r>
      <w:r w:rsidR="0068447E" w:rsidRPr="00E507B1">
        <w:rPr>
          <w:rFonts w:ascii="Arial" w:hAnsi="Arial" w:cs="Arial"/>
          <w:color w:val="FF00FF"/>
        </w:rPr>
        <w:t>Insurance Group Number</w:t>
      </w:r>
      <w:r w:rsidRPr="00E507B1">
        <w:rPr>
          <w:rFonts w:ascii="Arial" w:hAnsi="Arial" w:cs="Arial"/>
          <w:color w:val="FF00FF"/>
        </w:rPr>
        <w:t>]</w:t>
      </w:r>
    </w:p>
    <w:p w14:paraId="3A5B5E8D" w14:textId="2A2FB2EC" w:rsidR="0068447E" w:rsidRPr="00E507B1" w:rsidRDefault="006D4A2C" w:rsidP="00FD360A">
      <w:pPr>
        <w:spacing w:after="0"/>
        <w:ind w:left="720"/>
        <w:rPr>
          <w:rFonts w:ascii="Arial" w:hAnsi="Arial" w:cs="Arial"/>
          <w:color w:val="FF00FF"/>
        </w:rPr>
      </w:pPr>
      <w:r w:rsidRPr="00E507B1">
        <w:rPr>
          <w:rFonts w:ascii="Arial" w:hAnsi="Arial" w:cs="Arial"/>
          <w:color w:val="FF00FF"/>
        </w:rPr>
        <w:t>[</w:t>
      </w:r>
      <w:r w:rsidR="0068447E" w:rsidRPr="00E507B1">
        <w:rPr>
          <w:rFonts w:ascii="Arial" w:hAnsi="Arial" w:cs="Arial"/>
          <w:color w:val="FF00FF"/>
        </w:rPr>
        <w:t>Patient Date of Birth</w:t>
      </w:r>
      <w:r w:rsidRPr="00E507B1">
        <w:rPr>
          <w:rFonts w:ascii="Arial" w:hAnsi="Arial" w:cs="Arial"/>
          <w:color w:val="FF00FF"/>
        </w:rPr>
        <w:t>]</w:t>
      </w:r>
    </w:p>
    <w:p w14:paraId="1A825B5B" w14:textId="14415A3E" w:rsidR="0068447E" w:rsidRPr="006D4A2C" w:rsidRDefault="0068447E" w:rsidP="00FD360A">
      <w:pPr>
        <w:spacing w:after="0"/>
        <w:ind w:left="720"/>
        <w:rPr>
          <w:rFonts w:ascii="Arial" w:hAnsi="Arial" w:cs="Arial"/>
        </w:rPr>
      </w:pPr>
      <w:r w:rsidRPr="006D4A2C">
        <w:rPr>
          <w:rFonts w:ascii="Arial" w:hAnsi="Arial" w:cs="Arial"/>
        </w:rPr>
        <w:t xml:space="preserve">Diagnosis: </w:t>
      </w:r>
      <w:r w:rsidR="006D4A2C" w:rsidRPr="00E507B1">
        <w:rPr>
          <w:rFonts w:ascii="Arial" w:hAnsi="Arial" w:cs="Arial"/>
          <w:color w:val="FF00FF"/>
        </w:rPr>
        <w:t>[</w:t>
      </w:r>
      <w:r w:rsidRPr="00E507B1">
        <w:rPr>
          <w:rFonts w:ascii="Arial" w:hAnsi="Arial" w:cs="Arial"/>
          <w:color w:val="FF00FF"/>
        </w:rPr>
        <w:t>Diagnosis and Code</w:t>
      </w:r>
      <w:r w:rsidR="006D4A2C" w:rsidRPr="00E507B1">
        <w:rPr>
          <w:rFonts w:ascii="Arial" w:hAnsi="Arial" w:cs="Arial"/>
          <w:color w:val="FF00FF"/>
        </w:rPr>
        <w:t>]</w:t>
      </w:r>
    </w:p>
    <w:p w14:paraId="0A60AFFA" w14:textId="3A4BAF5C" w:rsidR="0068447E" w:rsidRPr="006D4A2C" w:rsidRDefault="0068447E" w:rsidP="0068447E">
      <w:pPr>
        <w:spacing w:after="0"/>
        <w:rPr>
          <w:rFonts w:ascii="Arial" w:hAnsi="Arial" w:cs="Arial"/>
        </w:rPr>
      </w:pPr>
    </w:p>
    <w:p w14:paraId="04933657" w14:textId="2C1AEE0C" w:rsidR="0068447E" w:rsidRDefault="006D4A2C" w:rsidP="0068447E">
      <w:pPr>
        <w:spacing w:after="0"/>
        <w:rPr>
          <w:rFonts w:ascii="Arial" w:hAnsi="Arial" w:cs="Arial"/>
        </w:rPr>
      </w:pPr>
      <w:r>
        <w:rPr>
          <w:rFonts w:ascii="Arial" w:hAnsi="Arial" w:cs="Arial"/>
        </w:rPr>
        <w:t>To whom it may concern:</w:t>
      </w:r>
    </w:p>
    <w:p w14:paraId="202B0220" w14:textId="2CFD4F35" w:rsidR="006D4A2C" w:rsidRDefault="006D4A2C" w:rsidP="0068447E">
      <w:pPr>
        <w:spacing w:after="0"/>
        <w:rPr>
          <w:rFonts w:ascii="Arial" w:hAnsi="Arial" w:cs="Arial"/>
        </w:rPr>
      </w:pPr>
    </w:p>
    <w:p w14:paraId="5A91B346" w14:textId="77777777" w:rsidR="002E312B" w:rsidRPr="002E312B" w:rsidRDefault="00A1513B" w:rsidP="002E312B">
      <w:pPr>
        <w:spacing w:after="0"/>
        <w:rPr>
          <w:rFonts w:ascii="Arial" w:hAnsi="Arial" w:cs="Arial"/>
        </w:rPr>
      </w:pPr>
      <w:r>
        <w:rPr>
          <w:rFonts w:ascii="Arial" w:hAnsi="Arial" w:cs="Arial"/>
        </w:rPr>
        <w:t>The purpose of this letter is to substantiate the medical necessity of VANFLYTA</w:t>
      </w:r>
      <w:r w:rsidR="00610F14" w:rsidRPr="009639C8">
        <w:rPr>
          <w:rFonts w:ascii="Arial" w:hAnsi="Arial" w:cs="Arial"/>
          <w:vertAlign w:val="superscript"/>
        </w:rPr>
        <w:t>®</w:t>
      </w:r>
      <w:r w:rsidR="00610F14" w:rsidRPr="006D4A2C">
        <w:rPr>
          <w:rFonts w:ascii="Arial" w:hAnsi="Arial" w:cs="Arial"/>
        </w:rPr>
        <w:t xml:space="preserve"> (</w:t>
      </w:r>
      <w:proofErr w:type="spellStart"/>
      <w:r w:rsidR="00610F14" w:rsidRPr="006D4A2C">
        <w:rPr>
          <w:rFonts w:ascii="Arial" w:hAnsi="Arial" w:cs="Arial"/>
        </w:rPr>
        <w:t>quizartinib</w:t>
      </w:r>
      <w:proofErr w:type="spellEnd"/>
      <w:r w:rsidR="00610F14" w:rsidRPr="006D4A2C">
        <w:rPr>
          <w:rFonts w:ascii="Arial" w:hAnsi="Arial" w:cs="Arial"/>
        </w:rPr>
        <w:t>)</w:t>
      </w:r>
      <w:r>
        <w:rPr>
          <w:rFonts w:ascii="Arial" w:hAnsi="Arial" w:cs="Arial"/>
        </w:rPr>
        <w:t xml:space="preserve"> for </w:t>
      </w:r>
      <w:r w:rsidRPr="00E507B1">
        <w:rPr>
          <w:rFonts w:ascii="Arial" w:hAnsi="Arial" w:cs="Arial"/>
          <w:color w:val="FF00FF"/>
        </w:rPr>
        <w:t>[Patient Name]</w:t>
      </w:r>
      <w:r>
        <w:rPr>
          <w:rFonts w:ascii="Arial" w:hAnsi="Arial" w:cs="Arial"/>
        </w:rPr>
        <w:t xml:space="preserve">. </w:t>
      </w:r>
      <w:r w:rsidRPr="000B3C6F">
        <w:rPr>
          <w:rFonts w:ascii="Arial" w:hAnsi="Arial" w:cs="Arial"/>
        </w:rPr>
        <w:t xml:space="preserve">VANFLYTA is </w:t>
      </w:r>
      <w:r w:rsidR="00933B77">
        <w:rPr>
          <w:rFonts w:ascii="Arial" w:hAnsi="Arial" w:cs="Arial"/>
        </w:rPr>
        <w:t>FDA approved</w:t>
      </w:r>
      <w:r w:rsidR="00F93CD9" w:rsidRPr="000B3C6F">
        <w:rPr>
          <w:rFonts w:ascii="Arial" w:hAnsi="Arial" w:cs="Arial"/>
        </w:rPr>
        <w:t xml:space="preserve"> </w:t>
      </w:r>
      <w:r w:rsidR="002E312B" w:rsidRPr="002E312B">
        <w:rPr>
          <w:rFonts w:ascii="Arial" w:hAnsi="Arial" w:cs="Arial"/>
        </w:rPr>
        <w:t>in combination with standard cytarabine and</w:t>
      </w:r>
    </w:p>
    <w:p w14:paraId="0CD465F8" w14:textId="31837BA9" w:rsidR="006D4A2C" w:rsidRDefault="002E312B" w:rsidP="002E312B">
      <w:pPr>
        <w:spacing w:after="0"/>
        <w:rPr>
          <w:rFonts w:ascii="Arial" w:hAnsi="Arial" w:cs="Arial"/>
        </w:rPr>
      </w:pPr>
      <w:r w:rsidRPr="002E312B">
        <w:rPr>
          <w:rFonts w:ascii="Arial" w:hAnsi="Arial" w:cs="Arial"/>
        </w:rPr>
        <w:t>anthracycline induction and cytarabine consolidation, and as maintenance monotherapy following consolidation chemotherapy, for the treatment of adult patients with newly diagnosed acute myeloid leukemia (AML) that is FLT3 internal tandem duplication (ITD)-positive as detected by an FDA-approved test.</w:t>
      </w:r>
      <w:r w:rsidRPr="00B27E21">
        <w:rPr>
          <w:rFonts w:ascii="Arial" w:hAnsi="Arial" w:cs="Arial"/>
          <w:vertAlign w:val="superscript"/>
        </w:rPr>
        <w:t>1</w:t>
      </w:r>
      <w:r w:rsidRPr="002E312B">
        <w:rPr>
          <w:rFonts w:ascii="Arial" w:hAnsi="Arial" w:cs="Arial"/>
        </w:rPr>
        <w:t xml:space="preserve"> VANFLYTA is not indicated as maintenance monotherapy following allogeneic hematopoietic stem cell transplantation (HSCT); improvement in overall survival with VANFLYTA in this setting has not been demonstrated</w:t>
      </w:r>
      <w:r w:rsidR="00A1513B" w:rsidRPr="00B27E21">
        <w:rPr>
          <w:rFonts w:ascii="Arial" w:hAnsi="Arial" w:cs="Arial"/>
        </w:rPr>
        <w:t>.</w:t>
      </w:r>
      <w:bookmarkStart w:id="0" w:name="_Hlk141432643"/>
      <w:r w:rsidR="00A1513B" w:rsidRPr="00B27E21">
        <w:rPr>
          <w:rFonts w:ascii="Arial" w:hAnsi="Arial" w:cs="Arial"/>
          <w:vertAlign w:val="superscript"/>
        </w:rPr>
        <w:t>1</w:t>
      </w:r>
      <w:bookmarkEnd w:id="0"/>
      <w:r w:rsidR="00A1513B" w:rsidRPr="00B27E21">
        <w:rPr>
          <w:rFonts w:ascii="Arial" w:hAnsi="Arial" w:cs="Arial"/>
        </w:rPr>
        <w:t xml:space="preserve"> </w:t>
      </w:r>
      <w:r w:rsidR="00A1513B" w:rsidRPr="00E507B1">
        <w:rPr>
          <w:rFonts w:ascii="Arial" w:hAnsi="Arial" w:cs="Arial"/>
          <w:color w:val="FF00FF"/>
        </w:rPr>
        <w:t>[Patient Name]</w:t>
      </w:r>
      <w:r w:rsidR="00A1513B">
        <w:rPr>
          <w:rFonts w:ascii="Arial" w:hAnsi="Arial" w:cs="Arial"/>
        </w:rPr>
        <w:t xml:space="preserve"> has been </w:t>
      </w:r>
      <w:r>
        <w:rPr>
          <w:rFonts w:ascii="Arial" w:hAnsi="Arial" w:cs="Arial"/>
        </w:rPr>
        <w:t xml:space="preserve">newly </w:t>
      </w:r>
      <w:r w:rsidR="00A1513B">
        <w:rPr>
          <w:rFonts w:ascii="Arial" w:hAnsi="Arial" w:cs="Arial"/>
        </w:rPr>
        <w:t xml:space="preserve">diagnosed with AML that is </w:t>
      </w:r>
      <w:r w:rsidR="00A1513B" w:rsidRPr="00B27E21">
        <w:rPr>
          <w:rFonts w:ascii="Arial" w:hAnsi="Arial" w:cs="Arial"/>
        </w:rPr>
        <w:t>FLT3</w:t>
      </w:r>
      <w:r w:rsidR="00A1513B">
        <w:rPr>
          <w:rFonts w:ascii="Arial" w:hAnsi="Arial" w:cs="Arial"/>
        </w:rPr>
        <w:t>-ITD</w:t>
      </w:r>
      <w:proofErr w:type="gramStart"/>
      <w:r w:rsidR="00613C7B">
        <w:rPr>
          <w:rFonts w:ascii="Arial" w:hAnsi="Arial" w:cs="Arial"/>
        </w:rPr>
        <w:t>+</w:t>
      </w:r>
      <w:r w:rsidR="000B3C6F" w:rsidRPr="000B3C6F">
        <w:rPr>
          <w:rFonts w:ascii="Arial" w:hAnsi="Arial" w:cs="Arial"/>
          <w:color w:val="FF00FF"/>
        </w:rPr>
        <w:t>[</w:t>
      </w:r>
      <w:proofErr w:type="gramEnd"/>
      <w:r w:rsidR="000B3C6F" w:rsidRPr="000B3C6F">
        <w:rPr>
          <w:rFonts w:ascii="Arial" w:hAnsi="Arial" w:cs="Arial"/>
          <w:color w:val="FF00FF"/>
        </w:rPr>
        <w:t>, and urgently requires treatment initiation]</w:t>
      </w:r>
      <w:r w:rsidR="00A1513B">
        <w:rPr>
          <w:rFonts w:ascii="Arial" w:hAnsi="Arial" w:cs="Arial"/>
        </w:rPr>
        <w:t>.</w:t>
      </w:r>
      <w:r w:rsidR="00610F14">
        <w:rPr>
          <w:rFonts w:ascii="Arial" w:hAnsi="Arial" w:cs="Arial"/>
        </w:rPr>
        <w:t xml:space="preserve"> </w:t>
      </w:r>
      <w:r w:rsidR="00610F14" w:rsidRPr="00610F14">
        <w:rPr>
          <w:rFonts w:ascii="Arial" w:hAnsi="Arial" w:cs="Arial"/>
        </w:rPr>
        <w:t>VANFLYTA is currently the only FDA-approved FLT3 inhibitor to specifically target the ITD+ mutation.</w:t>
      </w:r>
    </w:p>
    <w:p w14:paraId="6E8052CF" w14:textId="4BF5AE95" w:rsidR="00A1513B" w:rsidRDefault="00A1513B" w:rsidP="0068447E">
      <w:pPr>
        <w:spacing w:after="0"/>
        <w:rPr>
          <w:rFonts w:ascii="Arial" w:hAnsi="Arial" w:cs="Arial"/>
        </w:rPr>
      </w:pPr>
    </w:p>
    <w:p w14:paraId="2B376CD0" w14:textId="293D2884" w:rsidR="00A1513B" w:rsidRDefault="00A1513B" w:rsidP="0068447E">
      <w:pPr>
        <w:spacing w:after="0"/>
        <w:rPr>
          <w:rFonts w:ascii="Arial" w:hAnsi="Arial" w:cs="Arial"/>
        </w:rPr>
      </w:pPr>
      <w:r w:rsidRPr="00E507B1">
        <w:rPr>
          <w:rFonts w:ascii="Arial" w:hAnsi="Arial" w:cs="Arial"/>
          <w:color w:val="FF00FF"/>
        </w:rPr>
        <w:t>[Patient Name]</w:t>
      </w:r>
      <w:r>
        <w:rPr>
          <w:rFonts w:ascii="Arial" w:hAnsi="Arial" w:cs="Arial"/>
        </w:rPr>
        <w:t xml:space="preserve">’s </w:t>
      </w:r>
      <w:r w:rsidR="00933B77" w:rsidRPr="00933B77">
        <w:rPr>
          <w:rFonts w:ascii="Arial" w:hAnsi="Arial" w:cs="Arial"/>
        </w:rPr>
        <w:t>pertinent medical information history is below</w:t>
      </w:r>
      <w:r>
        <w:rPr>
          <w:rFonts w:ascii="Arial" w:hAnsi="Arial" w:cs="Arial"/>
        </w:rPr>
        <w:t>:</w:t>
      </w:r>
    </w:p>
    <w:p w14:paraId="0156FC99" w14:textId="296ABC58" w:rsidR="00610F14" w:rsidRDefault="00A1513B" w:rsidP="0068447E">
      <w:pPr>
        <w:spacing w:after="0"/>
        <w:rPr>
          <w:rFonts w:ascii="Arial" w:hAnsi="Arial" w:cs="Arial"/>
          <w:color w:val="FF00FF"/>
        </w:rPr>
      </w:pPr>
      <w:r w:rsidRPr="00E507B1">
        <w:rPr>
          <w:rFonts w:ascii="Arial" w:hAnsi="Arial" w:cs="Arial"/>
          <w:color w:val="FF00FF"/>
        </w:rPr>
        <w:t>[Insert description</w:t>
      </w:r>
      <w:r w:rsidR="00F93CD9">
        <w:rPr>
          <w:rFonts w:ascii="Arial" w:hAnsi="Arial" w:cs="Arial"/>
          <w:color w:val="FF00FF"/>
        </w:rPr>
        <w:t>, below:</w:t>
      </w:r>
      <w:r w:rsidRPr="00E507B1">
        <w:rPr>
          <w:rFonts w:ascii="Arial" w:hAnsi="Arial" w:cs="Arial"/>
          <w:color w:val="FF00FF"/>
        </w:rPr>
        <w:t xml:space="preserve"> </w:t>
      </w:r>
    </w:p>
    <w:p w14:paraId="22B99C7E" w14:textId="398D780E" w:rsidR="00F93CD9" w:rsidRPr="00F93CD9" w:rsidRDefault="00F93CD9" w:rsidP="00F93CD9">
      <w:pPr>
        <w:pStyle w:val="ListParagraph"/>
        <w:numPr>
          <w:ilvl w:val="0"/>
          <w:numId w:val="1"/>
        </w:numPr>
        <w:spacing w:after="0"/>
        <w:rPr>
          <w:rFonts w:ascii="Arial" w:hAnsi="Arial" w:cs="Arial"/>
          <w:color w:val="FF00FF"/>
        </w:rPr>
      </w:pPr>
      <w:r w:rsidRPr="00F93CD9">
        <w:rPr>
          <w:rFonts w:ascii="Arial" w:hAnsi="Arial" w:cs="Arial"/>
          <w:color w:val="FF00FF"/>
        </w:rPr>
        <w:lastRenderedPageBreak/>
        <w:t>D</w:t>
      </w:r>
      <w:r w:rsidR="00A1513B" w:rsidRPr="00F93CD9">
        <w:rPr>
          <w:rFonts w:ascii="Arial" w:hAnsi="Arial" w:cs="Arial"/>
          <w:color w:val="FF00FF"/>
        </w:rPr>
        <w:t>iagnosis</w:t>
      </w:r>
      <w:r w:rsidR="00933B77">
        <w:rPr>
          <w:rFonts w:ascii="Arial" w:hAnsi="Arial" w:cs="Arial"/>
          <w:color w:val="FF00FF"/>
        </w:rPr>
        <w:t xml:space="preserve"> </w:t>
      </w:r>
      <w:r w:rsidR="00933B77" w:rsidRPr="00933B77">
        <w:rPr>
          <w:rFonts w:ascii="Arial" w:hAnsi="Arial" w:cs="Arial"/>
          <w:color w:val="FF00FF"/>
        </w:rPr>
        <w:t>date and details as well as current medical conditions</w:t>
      </w:r>
    </w:p>
    <w:p w14:paraId="2BB259AA" w14:textId="790FBE35" w:rsidR="00F93CD9" w:rsidRPr="00F93CD9" w:rsidRDefault="00F93CD9" w:rsidP="00F93CD9">
      <w:pPr>
        <w:pStyle w:val="ListParagraph"/>
        <w:numPr>
          <w:ilvl w:val="0"/>
          <w:numId w:val="1"/>
        </w:numPr>
        <w:spacing w:after="0"/>
        <w:rPr>
          <w:rFonts w:ascii="Arial" w:hAnsi="Arial" w:cs="Arial"/>
          <w:color w:val="FF00FF"/>
        </w:rPr>
      </w:pPr>
      <w:r w:rsidRPr="00F93CD9">
        <w:rPr>
          <w:rFonts w:ascii="Arial" w:hAnsi="Arial" w:cs="Arial"/>
          <w:color w:val="FF00FF"/>
        </w:rPr>
        <w:t>T</w:t>
      </w:r>
      <w:r w:rsidR="00A1513B" w:rsidRPr="00F93CD9">
        <w:rPr>
          <w:rFonts w:ascii="Arial" w:hAnsi="Arial" w:cs="Arial"/>
          <w:color w:val="FF00FF"/>
        </w:rPr>
        <w:t>est results</w:t>
      </w:r>
      <w:r w:rsidR="00933B77" w:rsidRPr="00933B77">
        <w:rPr>
          <w:rFonts w:ascii="Arial" w:hAnsi="Arial" w:cs="Arial"/>
          <w:color w:val="FF00FF"/>
        </w:rPr>
        <w:t xml:space="preserve">, including but not limited to FLT3-ITD PCR </w:t>
      </w:r>
      <w:proofErr w:type="gramStart"/>
      <w:r w:rsidR="00933B77" w:rsidRPr="00933B77">
        <w:rPr>
          <w:rFonts w:ascii="Arial" w:hAnsi="Arial" w:cs="Arial"/>
          <w:color w:val="FF00FF"/>
        </w:rPr>
        <w:t>results</w:t>
      </w:r>
      <w:proofErr w:type="gramEnd"/>
    </w:p>
    <w:p w14:paraId="1CC85548" w14:textId="312CD32C" w:rsidR="00F93CD9" w:rsidRPr="00F93CD9" w:rsidRDefault="00F93CD9" w:rsidP="00F93CD9">
      <w:pPr>
        <w:pStyle w:val="ListParagraph"/>
        <w:numPr>
          <w:ilvl w:val="0"/>
          <w:numId w:val="1"/>
        </w:numPr>
        <w:spacing w:after="0"/>
        <w:rPr>
          <w:rFonts w:ascii="Arial" w:hAnsi="Arial" w:cs="Arial"/>
          <w:color w:val="FF00FF"/>
        </w:rPr>
      </w:pPr>
      <w:r w:rsidRPr="00F93CD9">
        <w:rPr>
          <w:rFonts w:ascii="Arial" w:hAnsi="Arial" w:cs="Arial"/>
          <w:color w:val="FF00FF"/>
        </w:rPr>
        <w:t>A</w:t>
      </w:r>
      <w:r w:rsidR="00933B77">
        <w:rPr>
          <w:rFonts w:ascii="Arial" w:hAnsi="Arial" w:cs="Arial"/>
          <w:color w:val="FF00FF"/>
        </w:rPr>
        <w:t>ny</w:t>
      </w:r>
      <w:r w:rsidR="00A1513B" w:rsidRPr="00F93CD9">
        <w:rPr>
          <w:rFonts w:ascii="Arial" w:hAnsi="Arial" w:cs="Arial"/>
          <w:color w:val="FF00FF"/>
        </w:rPr>
        <w:t xml:space="preserve"> previous and</w:t>
      </w:r>
      <w:r w:rsidR="00933B77">
        <w:rPr>
          <w:rFonts w:ascii="Arial" w:hAnsi="Arial" w:cs="Arial"/>
          <w:color w:val="FF00FF"/>
        </w:rPr>
        <w:t>/or</w:t>
      </w:r>
      <w:r w:rsidR="00A1513B" w:rsidRPr="00F93CD9">
        <w:rPr>
          <w:rFonts w:ascii="Arial" w:hAnsi="Arial" w:cs="Arial"/>
          <w:color w:val="FF00FF"/>
        </w:rPr>
        <w:t xml:space="preserve"> current </w:t>
      </w:r>
      <w:r w:rsidR="00933B77">
        <w:rPr>
          <w:rFonts w:ascii="Arial" w:hAnsi="Arial" w:cs="Arial"/>
          <w:color w:val="FF00FF"/>
        </w:rPr>
        <w:t xml:space="preserve">AML </w:t>
      </w:r>
      <w:r w:rsidR="00A1513B" w:rsidRPr="00F93CD9">
        <w:rPr>
          <w:rFonts w:ascii="Arial" w:hAnsi="Arial" w:cs="Arial"/>
          <w:color w:val="FF00FF"/>
        </w:rPr>
        <w:t>treatment regimens</w:t>
      </w:r>
      <w:r>
        <w:rPr>
          <w:rFonts w:ascii="Arial" w:hAnsi="Arial" w:cs="Arial"/>
          <w:color w:val="FF00FF"/>
        </w:rPr>
        <w:t xml:space="preserve"> </w:t>
      </w:r>
      <w:r w:rsidRPr="00F93CD9">
        <w:rPr>
          <w:rFonts w:ascii="Arial" w:hAnsi="Arial" w:cs="Arial"/>
          <w:color w:val="FF00FF"/>
        </w:rPr>
        <w:t>(including induction or consolidation therapy, if applicable)</w:t>
      </w:r>
    </w:p>
    <w:p w14:paraId="20DBD6E2" w14:textId="7FF88FC9" w:rsidR="00F93CD9" w:rsidRDefault="00933B77" w:rsidP="00F93CD9">
      <w:pPr>
        <w:pStyle w:val="ListParagraph"/>
        <w:numPr>
          <w:ilvl w:val="0"/>
          <w:numId w:val="1"/>
        </w:numPr>
        <w:spacing w:after="0"/>
        <w:rPr>
          <w:rFonts w:ascii="Arial" w:hAnsi="Arial" w:cs="Arial"/>
          <w:color w:val="FF00FF"/>
        </w:rPr>
      </w:pPr>
      <w:r>
        <w:rPr>
          <w:rFonts w:ascii="Arial" w:hAnsi="Arial" w:cs="Arial"/>
          <w:color w:val="FF00FF"/>
        </w:rPr>
        <w:t>Observed</w:t>
      </w:r>
      <w:r w:rsidR="00A1513B" w:rsidRPr="00F93CD9">
        <w:rPr>
          <w:rFonts w:ascii="Arial" w:hAnsi="Arial" w:cs="Arial"/>
          <w:color w:val="FF00FF"/>
        </w:rPr>
        <w:t xml:space="preserve"> outcomes</w:t>
      </w:r>
      <w:r>
        <w:rPr>
          <w:rFonts w:ascii="Arial" w:hAnsi="Arial" w:cs="Arial"/>
          <w:color w:val="FF00FF"/>
        </w:rPr>
        <w:t xml:space="preserve"> with any past </w:t>
      </w:r>
      <w:proofErr w:type="gramStart"/>
      <w:r>
        <w:rPr>
          <w:rFonts w:ascii="Arial" w:hAnsi="Arial" w:cs="Arial"/>
          <w:color w:val="FF00FF"/>
        </w:rPr>
        <w:t>treatments</w:t>
      </w:r>
      <w:proofErr w:type="gramEnd"/>
    </w:p>
    <w:p w14:paraId="125EC9B7" w14:textId="56FADA81" w:rsidR="00F93CD9" w:rsidRPr="00F93CD9" w:rsidRDefault="00F93CD9" w:rsidP="00F93CD9">
      <w:pPr>
        <w:pStyle w:val="ListParagraph"/>
        <w:numPr>
          <w:ilvl w:val="0"/>
          <w:numId w:val="1"/>
        </w:numPr>
        <w:spacing w:after="0"/>
        <w:rPr>
          <w:rFonts w:ascii="Arial" w:hAnsi="Arial" w:cs="Arial"/>
          <w:color w:val="FF00FF"/>
        </w:rPr>
      </w:pPr>
      <w:r>
        <w:rPr>
          <w:rFonts w:ascii="Arial" w:hAnsi="Arial" w:cs="Arial"/>
          <w:color w:val="FF00FF"/>
        </w:rPr>
        <w:t>D</w:t>
      </w:r>
      <w:r w:rsidRPr="00F93CD9">
        <w:rPr>
          <w:rFonts w:ascii="Arial" w:hAnsi="Arial" w:cs="Arial"/>
          <w:color w:val="FF00FF"/>
        </w:rPr>
        <w:t>esired treatment goals</w:t>
      </w:r>
    </w:p>
    <w:p w14:paraId="0EF4F0EF" w14:textId="77777777" w:rsidR="00933B77" w:rsidRDefault="00F93CD9" w:rsidP="00F93CD9">
      <w:pPr>
        <w:pStyle w:val="ListParagraph"/>
        <w:numPr>
          <w:ilvl w:val="0"/>
          <w:numId w:val="1"/>
        </w:numPr>
        <w:spacing w:after="0"/>
        <w:rPr>
          <w:rFonts w:ascii="Arial" w:hAnsi="Arial" w:cs="Arial"/>
          <w:color w:val="FF00FF"/>
        </w:rPr>
      </w:pPr>
      <w:r w:rsidRPr="00F93CD9">
        <w:rPr>
          <w:rFonts w:ascii="Arial" w:hAnsi="Arial" w:cs="Arial"/>
          <w:color w:val="FF00FF"/>
        </w:rPr>
        <w:t>P</w:t>
      </w:r>
      <w:r w:rsidR="00A1513B" w:rsidRPr="00F93CD9">
        <w:rPr>
          <w:rFonts w:ascii="Arial" w:hAnsi="Arial" w:cs="Arial"/>
          <w:color w:val="FF00FF"/>
        </w:rPr>
        <w:t>atient’s likely prognosis without treatment with VANFLYTA</w:t>
      </w:r>
    </w:p>
    <w:p w14:paraId="23A3C7BE" w14:textId="61E5F118" w:rsidR="00A1513B" w:rsidRPr="00F93CD9" w:rsidRDefault="00933B77" w:rsidP="00F93CD9">
      <w:pPr>
        <w:pStyle w:val="ListParagraph"/>
        <w:numPr>
          <w:ilvl w:val="0"/>
          <w:numId w:val="1"/>
        </w:numPr>
        <w:spacing w:after="0"/>
        <w:rPr>
          <w:rFonts w:ascii="Arial" w:hAnsi="Arial" w:cs="Arial"/>
          <w:color w:val="FF00FF"/>
        </w:rPr>
      </w:pPr>
      <w:r>
        <w:rPr>
          <w:rFonts w:ascii="Arial" w:hAnsi="Arial" w:cs="Arial"/>
          <w:color w:val="FF00FF"/>
        </w:rPr>
        <w:t>C</w:t>
      </w:r>
      <w:r w:rsidRPr="00933B77">
        <w:rPr>
          <w:rFonts w:ascii="Arial" w:hAnsi="Arial" w:cs="Arial"/>
          <w:color w:val="FF00FF"/>
        </w:rPr>
        <w:t xml:space="preserve">linical rationale explaining why alternative treatment is suboptimal or inappropriate </w:t>
      </w:r>
      <w:r>
        <w:rPr>
          <w:rFonts w:ascii="Arial" w:hAnsi="Arial" w:cs="Arial"/>
          <w:color w:val="FF00FF"/>
        </w:rPr>
        <w:t>(</w:t>
      </w:r>
      <w:proofErr w:type="spellStart"/>
      <w:r w:rsidRPr="00933B77">
        <w:rPr>
          <w:rFonts w:ascii="Arial" w:hAnsi="Arial" w:cs="Arial"/>
          <w:color w:val="FF00FF"/>
        </w:rPr>
        <w:t>eg</w:t>
      </w:r>
      <w:proofErr w:type="spellEnd"/>
      <w:r w:rsidRPr="00933B77">
        <w:rPr>
          <w:rFonts w:ascii="Arial" w:hAnsi="Arial" w:cs="Arial"/>
          <w:color w:val="FF00FF"/>
        </w:rPr>
        <w:t>, efficacy observed in clinical trials, contraindications</w:t>
      </w:r>
      <w:r>
        <w:rPr>
          <w:rFonts w:ascii="Arial" w:hAnsi="Arial" w:cs="Arial"/>
          <w:color w:val="FF00FF"/>
        </w:rPr>
        <w:t>)</w:t>
      </w:r>
      <w:r w:rsidR="00A1513B" w:rsidRPr="00F93CD9">
        <w:rPr>
          <w:rFonts w:ascii="Arial" w:hAnsi="Arial" w:cs="Arial"/>
          <w:color w:val="FF00FF"/>
        </w:rPr>
        <w:t>]</w:t>
      </w:r>
      <w:r w:rsidR="00E507B1" w:rsidRPr="00F93CD9">
        <w:rPr>
          <w:rFonts w:ascii="Arial" w:hAnsi="Arial" w:cs="Arial"/>
        </w:rPr>
        <w:t xml:space="preserve"> </w:t>
      </w:r>
    </w:p>
    <w:p w14:paraId="55BD085E" w14:textId="77777777" w:rsidR="0068447E" w:rsidRPr="006D4A2C" w:rsidRDefault="0068447E" w:rsidP="0068447E">
      <w:pPr>
        <w:spacing w:after="0"/>
        <w:rPr>
          <w:rFonts w:ascii="Arial" w:hAnsi="Arial" w:cs="Arial"/>
        </w:rPr>
      </w:pPr>
    </w:p>
    <w:p w14:paraId="26C6AC45" w14:textId="35C52C01" w:rsidR="00A1513B" w:rsidRDefault="00A1513B" w:rsidP="0068447E">
      <w:pPr>
        <w:spacing w:after="0"/>
        <w:rPr>
          <w:rFonts w:ascii="Arial" w:hAnsi="Arial" w:cs="Arial"/>
        </w:rPr>
      </w:pPr>
      <w:r>
        <w:rPr>
          <w:rFonts w:ascii="Arial" w:hAnsi="Arial" w:cs="Arial"/>
        </w:rPr>
        <w:t>The information I have prov</w:t>
      </w:r>
      <w:r w:rsidR="00FD360A">
        <w:rPr>
          <w:rFonts w:ascii="Arial" w:hAnsi="Arial" w:cs="Arial"/>
        </w:rPr>
        <w:t>id</w:t>
      </w:r>
      <w:r>
        <w:rPr>
          <w:rFonts w:ascii="Arial" w:hAnsi="Arial" w:cs="Arial"/>
        </w:rPr>
        <w:t xml:space="preserve">ed above justifies that the use of VANFLYTA is medically appropriate and necessary for </w:t>
      </w:r>
      <w:r w:rsidRPr="00E507B1">
        <w:rPr>
          <w:rFonts w:ascii="Arial" w:hAnsi="Arial" w:cs="Arial"/>
          <w:color w:val="FF00FF"/>
        </w:rPr>
        <w:t>[Patient Name]</w:t>
      </w:r>
      <w:r>
        <w:rPr>
          <w:rFonts w:ascii="Arial" w:hAnsi="Arial" w:cs="Arial"/>
        </w:rPr>
        <w:t xml:space="preserve">. </w:t>
      </w:r>
      <w:r w:rsidR="00933B77">
        <w:rPr>
          <w:rFonts w:ascii="Arial" w:hAnsi="Arial" w:cs="Arial"/>
          <w:color w:val="FF00FF"/>
        </w:rPr>
        <w:t>[E</w:t>
      </w:r>
      <w:r w:rsidRPr="00933B77">
        <w:rPr>
          <w:rFonts w:ascii="Arial" w:hAnsi="Arial" w:cs="Arial"/>
          <w:color w:val="FF00FF"/>
        </w:rPr>
        <w:t xml:space="preserve">nclosed is a copy of </w:t>
      </w:r>
      <w:r w:rsidR="00613C7B">
        <w:rPr>
          <w:rFonts w:ascii="Arial" w:hAnsi="Arial" w:cs="Arial"/>
          <w:color w:val="FF00FF"/>
        </w:rPr>
        <w:t>(</w:t>
      </w:r>
      <w:r w:rsidRPr="00E507B1">
        <w:rPr>
          <w:rFonts w:ascii="Arial" w:hAnsi="Arial" w:cs="Arial"/>
          <w:color w:val="FF00FF"/>
        </w:rPr>
        <w:t>Patient Name</w:t>
      </w:r>
      <w:r w:rsidR="00613C7B">
        <w:rPr>
          <w:rFonts w:ascii="Arial" w:hAnsi="Arial" w:cs="Arial"/>
          <w:color w:val="FF00FF"/>
        </w:rPr>
        <w:t>)</w:t>
      </w:r>
      <w:r w:rsidRPr="00933B77">
        <w:rPr>
          <w:rFonts w:ascii="Arial" w:hAnsi="Arial" w:cs="Arial"/>
          <w:color w:val="FF00FF"/>
        </w:rPr>
        <w:t>’s medical records</w:t>
      </w:r>
      <w:r w:rsidR="00933B77">
        <w:rPr>
          <w:rFonts w:ascii="Arial" w:hAnsi="Arial" w:cs="Arial"/>
          <w:color w:val="FF00FF"/>
        </w:rPr>
        <w:t>]</w:t>
      </w:r>
      <w:r>
        <w:rPr>
          <w:rFonts w:ascii="Arial" w:hAnsi="Arial" w:cs="Arial"/>
        </w:rPr>
        <w:t xml:space="preserve">. The full Prescribing Information for VANFLYTA is also enclosed, which serves as further </w:t>
      </w:r>
      <w:r w:rsidR="009639C8">
        <w:rPr>
          <w:rFonts w:ascii="Arial" w:hAnsi="Arial" w:cs="Arial"/>
        </w:rPr>
        <w:t xml:space="preserve">substantiation </w:t>
      </w:r>
      <w:r w:rsidR="00B27E21">
        <w:rPr>
          <w:rFonts w:ascii="Arial" w:hAnsi="Arial" w:cs="Arial"/>
        </w:rPr>
        <w:t>for the</w:t>
      </w:r>
      <w:r w:rsidR="009639C8">
        <w:rPr>
          <w:rFonts w:ascii="Arial" w:hAnsi="Arial" w:cs="Arial"/>
        </w:rPr>
        <w:t xml:space="preserve"> use of VANFLYTA for this patient.</w:t>
      </w:r>
    </w:p>
    <w:p w14:paraId="530FBF54" w14:textId="1E2BE2DE" w:rsidR="009639C8" w:rsidRDefault="009639C8" w:rsidP="0068447E">
      <w:pPr>
        <w:spacing w:after="0"/>
        <w:rPr>
          <w:rFonts w:ascii="Arial" w:hAnsi="Arial" w:cs="Arial"/>
        </w:rPr>
      </w:pPr>
    </w:p>
    <w:p w14:paraId="14AB20F7" w14:textId="1D76E1E3" w:rsidR="009639C8" w:rsidRDefault="009639C8" w:rsidP="0068447E">
      <w:pPr>
        <w:spacing w:after="0"/>
        <w:rPr>
          <w:rFonts w:ascii="Arial" w:hAnsi="Arial" w:cs="Arial"/>
        </w:rPr>
      </w:pPr>
      <w:r>
        <w:rPr>
          <w:rFonts w:ascii="Arial" w:hAnsi="Arial" w:cs="Arial"/>
        </w:rPr>
        <w:t xml:space="preserve">I request that you please approve coverage of VANFLYTA for </w:t>
      </w:r>
      <w:r w:rsidRPr="00E507B1">
        <w:rPr>
          <w:rFonts w:ascii="Arial" w:hAnsi="Arial" w:cs="Arial"/>
          <w:color w:val="FF00FF"/>
        </w:rPr>
        <w:t>[Patient Name]</w:t>
      </w:r>
      <w:r>
        <w:rPr>
          <w:rFonts w:ascii="Arial" w:hAnsi="Arial" w:cs="Arial"/>
        </w:rPr>
        <w:t xml:space="preserve"> as recommended. I appreciate your prompt consideration of this matter. If additional information is needed, I am happy to provide it to you.</w:t>
      </w:r>
    </w:p>
    <w:p w14:paraId="74C47FE1" w14:textId="316AD758" w:rsidR="009639C8" w:rsidRDefault="009639C8" w:rsidP="0068447E">
      <w:pPr>
        <w:spacing w:after="0"/>
        <w:rPr>
          <w:rFonts w:ascii="Arial" w:hAnsi="Arial" w:cs="Arial"/>
        </w:rPr>
      </w:pPr>
    </w:p>
    <w:p w14:paraId="6AD42781" w14:textId="7A155E12" w:rsidR="009639C8" w:rsidRDefault="009639C8" w:rsidP="0068447E">
      <w:pPr>
        <w:spacing w:after="0"/>
        <w:rPr>
          <w:rFonts w:ascii="Arial" w:hAnsi="Arial" w:cs="Arial"/>
        </w:rPr>
      </w:pPr>
      <w:r>
        <w:rPr>
          <w:rFonts w:ascii="Arial" w:hAnsi="Arial" w:cs="Arial"/>
        </w:rPr>
        <w:t>Sincerely,</w:t>
      </w:r>
    </w:p>
    <w:p w14:paraId="20C6C869" w14:textId="639FFDFC" w:rsidR="009639C8" w:rsidRPr="00E507B1" w:rsidRDefault="009639C8" w:rsidP="0068447E">
      <w:pPr>
        <w:spacing w:after="0"/>
        <w:rPr>
          <w:rFonts w:ascii="Arial" w:hAnsi="Arial" w:cs="Arial"/>
          <w:color w:val="FF00FF"/>
        </w:rPr>
      </w:pPr>
      <w:r w:rsidRPr="00E507B1">
        <w:rPr>
          <w:rFonts w:ascii="Arial" w:hAnsi="Arial" w:cs="Arial"/>
          <w:color w:val="FF00FF"/>
        </w:rPr>
        <w:t>[Physician Name]</w:t>
      </w:r>
    </w:p>
    <w:p w14:paraId="21C41BCE" w14:textId="22279586" w:rsidR="009639C8" w:rsidRPr="00E507B1" w:rsidRDefault="009639C8" w:rsidP="0068447E">
      <w:pPr>
        <w:spacing w:after="0"/>
        <w:rPr>
          <w:rFonts w:ascii="Arial" w:hAnsi="Arial" w:cs="Arial"/>
          <w:color w:val="FF00FF"/>
        </w:rPr>
      </w:pPr>
      <w:r w:rsidRPr="00E507B1">
        <w:rPr>
          <w:rFonts w:ascii="Arial" w:hAnsi="Arial" w:cs="Arial"/>
          <w:color w:val="FF00FF"/>
        </w:rPr>
        <w:t>[NPI Number]</w:t>
      </w:r>
    </w:p>
    <w:p w14:paraId="4F85088A" w14:textId="032AF8FF" w:rsidR="009639C8" w:rsidRPr="00E507B1" w:rsidRDefault="009639C8" w:rsidP="0068447E">
      <w:pPr>
        <w:spacing w:after="0"/>
        <w:rPr>
          <w:rFonts w:ascii="Arial" w:hAnsi="Arial" w:cs="Arial"/>
          <w:color w:val="FF00FF"/>
        </w:rPr>
      </w:pPr>
      <w:r w:rsidRPr="00E507B1">
        <w:rPr>
          <w:rFonts w:ascii="Arial" w:hAnsi="Arial" w:cs="Arial"/>
          <w:color w:val="FF00FF"/>
        </w:rPr>
        <w:t>[Practice Name (if applicable)]</w:t>
      </w:r>
    </w:p>
    <w:p w14:paraId="02274982" w14:textId="66F00CCA" w:rsidR="009639C8" w:rsidRPr="00E507B1" w:rsidRDefault="009639C8" w:rsidP="0068447E">
      <w:pPr>
        <w:spacing w:after="0"/>
        <w:rPr>
          <w:rFonts w:ascii="Arial" w:hAnsi="Arial" w:cs="Arial"/>
          <w:color w:val="FF00FF"/>
        </w:rPr>
      </w:pPr>
      <w:r w:rsidRPr="00E507B1">
        <w:rPr>
          <w:rFonts w:ascii="Arial" w:hAnsi="Arial" w:cs="Arial"/>
          <w:color w:val="FF00FF"/>
        </w:rPr>
        <w:t>[Address]</w:t>
      </w:r>
    </w:p>
    <w:p w14:paraId="5B16BF30" w14:textId="035B76FA" w:rsidR="009639C8" w:rsidRPr="00E507B1" w:rsidRDefault="009639C8" w:rsidP="0068447E">
      <w:pPr>
        <w:spacing w:after="0"/>
        <w:rPr>
          <w:rFonts w:ascii="Arial" w:hAnsi="Arial" w:cs="Arial"/>
          <w:color w:val="FF00FF"/>
        </w:rPr>
      </w:pPr>
      <w:r w:rsidRPr="00E507B1">
        <w:rPr>
          <w:rFonts w:ascii="Arial" w:hAnsi="Arial" w:cs="Arial"/>
          <w:color w:val="FF00FF"/>
        </w:rPr>
        <w:t>[Phone Number]</w:t>
      </w:r>
    </w:p>
    <w:p w14:paraId="4D57B883" w14:textId="0874C94E" w:rsidR="009639C8" w:rsidRPr="00E507B1" w:rsidRDefault="009639C8" w:rsidP="0068447E">
      <w:pPr>
        <w:spacing w:after="0"/>
        <w:rPr>
          <w:rFonts w:ascii="Arial" w:hAnsi="Arial" w:cs="Arial"/>
          <w:color w:val="FF00FF"/>
        </w:rPr>
      </w:pPr>
      <w:r w:rsidRPr="00E507B1">
        <w:rPr>
          <w:rFonts w:ascii="Arial" w:hAnsi="Arial" w:cs="Arial"/>
          <w:color w:val="FF00FF"/>
        </w:rPr>
        <w:t>[Fax Number]</w:t>
      </w:r>
    </w:p>
    <w:p w14:paraId="79201E86" w14:textId="604000BA" w:rsidR="009639C8" w:rsidRDefault="009639C8" w:rsidP="0068447E">
      <w:pPr>
        <w:spacing w:after="0"/>
        <w:rPr>
          <w:rFonts w:ascii="Arial" w:hAnsi="Arial" w:cs="Arial"/>
        </w:rPr>
      </w:pPr>
    </w:p>
    <w:p w14:paraId="1268B7C4" w14:textId="565E85A9" w:rsidR="009639C8" w:rsidRDefault="009639C8" w:rsidP="0068447E">
      <w:pPr>
        <w:spacing w:after="0"/>
        <w:rPr>
          <w:rFonts w:ascii="Arial" w:hAnsi="Arial" w:cs="Arial"/>
        </w:rPr>
      </w:pPr>
    </w:p>
    <w:p w14:paraId="36063473" w14:textId="415DDD24" w:rsidR="00B27E21" w:rsidRPr="00B27E21" w:rsidRDefault="00B27E21" w:rsidP="00B27E21">
      <w:pPr>
        <w:pStyle w:val="Default"/>
        <w:rPr>
          <w:rFonts w:ascii="Arial" w:hAnsi="Arial" w:cs="Arial"/>
          <w:color w:val="auto"/>
          <w:sz w:val="18"/>
          <w:szCs w:val="18"/>
        </w:rPr>
      </w:pPr>
      <w:r w:rsidRPr="00B27E21">
        <w:rPr>
          <w:rFonts w:ascii="Arial" w:hAnsi="Arial" w:cs="Arial"/>
          <w:b/>
          <w:bCs/>
          <w:sz w:val="18"/>
          <w:szCs w:val="18"/>
        </w:rPr>
        <w:t xml:space="preserve">Reference: 1. </w:t>
      </w:r>
      <w:r w:rsidRPr="00B27E21">
        <w:rPr>
          <w:rFonts w:ascii="Arial" w:hAnsi="Arial" w:cs="Arial"/>
          <w:sz w:val="18"/>
          <w:szCs w:val="18"/>
        </w:rPr>
        <w:t>VANFLYTA [package insert]. Basking Ridge, NJ: Daiichi Sankyo, Inc.; 202</w:t>
      </w:r>
      <w:r w:rsidR="00E507B1">
        <w:rPr>
          <w:rFonts w:ascii="Arial" w:hAnsi="Arial" w:cs="Arial"/>
          <w:sz w:val="18"/>
          <w:szCs w:val="18"/>
        </w:rPr>
        <w:t>3</w:t>
      </w:r>
      <w:r w:rsidRPr="00B27E21">
        <w:rPr>
          <w:rFonts w:ascii="Arial" w:hAnsi="Arial" w:cs="Arial"/>
          <w:sz w:val="18"/>
          <w:szCs w:val="18"/>
        </w:rPr>
        <w:t>.</w:t>
      </w:r>
    </w:p>
    <w:p w14:paraId="033A8BBA" w14:textId="780EFE30" w:rsidR="009639C8" w:rsidRDefault="009639C8" w:rsidP="0068447E">
      <w:pPr>
        <w:spacing w:after="0"/>
        <w:rPr>
          <w:rFonts w:ascii="Arial" w:hAnsi="Arial" w:cs="Arial"/>
        </w:rPr>
      </w:pPr>
    </w:p>
    <w:p w14:paraId="723A6A4D" w14:textId="2DF530B1" w:rsidR="009639C8" w:rsidRDefault="009639C8" w:rsidP="0068447E">
      <w:pPr>
        <w:spacing w:after="0"/>
        <w:rPr>
          <w:rFonts w:ascii="Arial" w:hAnsi="Arial" w:cs="Arial"/>
        </w:rPr>
      </w:pPr>
    </w:p>
    <w:p w14:paraId="3259CD38" w14:textId="3A22ABCB" w:rsidR="00B27E21" w:rsidRDefault="00B27E21" w:rsidP="0068447E">
      <w:pPr>
        <w:spacing w:after="0"/>
        <w:rPr>
          <w:rFonts w:ascii="Arial" w:hAnsi="Arial" w:cs="Arial"/>
        </w:rPr>
      </w:pPr>
    </w:p>
    <w:p w14:paraId="5F256B67" w14:textId="39963465" w:rsidR="00B27E21" w:rsidRDefault="00B27E21" w:rsidP="0068447E">
      <w:pPr>
        <w:spacing w:after="0"/>
        <w:rPr>
          <w:rFonts w:ascii="Arial" w:hAnsi="Arial" w:cs="Arial"/>
        </w:rPr>
      </w:pPr>
    </w:p>
    <w:p w14:paraId="5264E8B2" w14:textId="043FE4FC" w:rsidR="00B27E21" w:rsidRDefault="00B27E21" w:rsidP="0068447E">
      <w:pPr>
        <w:spacing w:after="0"/>
        <w:rPr>
          <w:rFonts w:ascii="Arial" w:hAnsi="Arial" w:cs="Arial"/>
        </w:rPr>
      </w:pPr>
    </w:p>
    <w:p w14:paraId="224055BD" w14:textId="1926045C" w:rsidR="00B27E21" w:rsidRDefault="00B27E21" w:rsidP="0068447E">
      <w:pPr>
        <w:spacing w:after="0"/>
        <w:rPr>
          <w:rFonts w:ascii="Arial" w:hAnsi="Arial" w:cs="Arial"/>
        </w:rPr>
      </w:pPr>
    </w:p>
    <w:p w14:paraId="628208F3" w14:textId="77777777" w:rsidR="00B27E21" w:rsidRDefault="00B27E21" w:rsidP="0068447E">
      <w:pPr>
        <w:spacing w:after="0"/>
        <w:rPr>
          <w:rFonts w:ascii="Arial" w:hAnsi="Arial" w:cs="Arial"/>
        </w:rPr>
      </w:pPr>
    </w:p>
    <w:p w14:paraId="7DE96878" w14:textId="3350EAFE" w:rsidR="009639C8" w:rsidRPr="00B27E21" w:rsidRDefault="00B46A18" w:rsidP="009639C8">
      <w:pPr>
        <w:spacing w:after="0"/>
        <w:jc w:val="right"/>
        <w:rPr>
          <w:rFonts w:ascii="Arial" w:hAnsi="Arial" w:cs="Arial"/>
          <w:color w:val="7F7F7F" w:themeColor="text1" w:themeTint="80"/>
          <w:sz w:val="18"/>
          <w:szCs w:val="18"/>
        </w:rPr>
      </w:pPr>
      <w:r>
        <w:rPr>
          <w:rFonts w:ascii="Arial" w:hAnsi="Arial" w:cs="Arial"/>
          <w:color w:val="7F7F7F" w:themeColor="text1" w:themeTint="80"/>
          <w:sz w:val="18"/>
          <w:szCs w:val="18"/>
        </w:rPr>
        <w:t xml:space="preserve">© </w:t>
      </w:r>
      <w:r w:rsidRPr="00B46A18">
        <w:rPr>
          <w:rFonts w:ascii="Arial" w:hAnsi="Arial" w:cs="Arial"/>
          <w:color w:val="7F7F7F" w:themeColor="text1" w:themeTint="80"/>
          <w:sz w:val="18"/>
          <w:szCs w:val="18"/>
        </w:rPr>
        <w:t>2023 Daiichi Sankyo, Inc.</w:t>
      </w:r>
      <w:r>
        <w:rPr>
          <w:rFonts w:ascii="Arial" w:hAnsi="Arial" w:cs="Arial"/>
          <w:color w:val="7F7F7F" w:themeColor="text1" w:themeTint="80"/>
          <w:sz w:val="18"/>
          <w:szCs w:val="18"/>
        </w:rPr>
        <w:t xml:space="preserve"> </w:t>
      </w:r>
      <w:r w:rsidR="000233C3" w:rsidRPr="00B27E21">
        <w:rPr>
          <w:rFonts w:ascii="Arial" w:hAnsi="Arial" w:cs="Arial"/>
          <w:color w:val="7F7F7F" w:themeColor="text1" w:themeTint="80"/>
          <w:sz w:val="18"/>
          <w:szCs w:val="18"/>
        </w:rPr>
        <w:t>PP-US-</w:t>
      </w:r>
      <w:r w:rsidR="00E507B1">
        <w:rPr>
          <w:rFonts w:ascii="Arial" w:hAnsi="Arial" w:cs="Arial"/>
          <w:color w:val="7F7F7F" w:themeColor="text1" w:themeTint="80"/>
          <w:sz w:val="18"/>
          <w:szCs w:val="18"/>
        </w:rPr>
        <w:t>VN</w:t>
      </w:r>
      <w:r w:rsidR="000233C3" w:rsidRPr="00B27E21">
        <w:rPr>
          <w:rFonts w:ascii="Arial" w:hAnsi="Arial" w:cs="Arial"/>
          <w:color w:val="7F7F7F" w:themeColor="text1" w:themeTint="80"/>
          <w:sz w:val="18"/>
          <w:szCs w:val="18"/>
        </w:rPr>
        <w:t>-00</w:t>
      </w:r>
      <w:r w:rsidR="00F93CD9">
        <w:rPr>
          <w:rFonts w:ascii="Arial" w:hAnsi="Arial" w:cs="Arial"/>
          <w:color w:val="7F7F7F" w:themeColor="text1" w:themeTint="80"/>
          <w:sz w:val="18"/>
          <w:szCs w:val="18"/>
        </w:rPr>
        <w:t>69</w:t>
      </w:r>
      <w:r w:rsidR="009639C8" w:rsidRPr="00B27E21">
        <w:rPr>
          <w:rFonts w:ascii="Arial" w:hAnsi="Arial" w:cs="Arial"/>
          <w:color w:val="7F7F7F" w:themeColor="text1" w:themeTint="80"/>
          <w:sz w:val="18"/>
          <w:szCs w:val="18"/>
        </w:rPr>
        <w:t xml:space="preserve"> 0</w:t>
      </w:r>
      <w:r w:rsidR="00933B77">
        <w:rPr>
          <w:rFonts w:ascii="Arial" w:hAnsi="Arial" w:cs="Arial"/>
          <w:color w:val="7F7F7F" w:themeColor="text1" w:themeTint="80"/>
          <w:sz w:val="18"/>
          <w:szCs w:val="18"/>
        </w:rPr>
        <w:t>7</w:t>
      </w:r>
      <w:r w:rsidR="009639C8" w:rsidRPr="00B27E21">
        <w:rPr>
          <w:rFonts w:ascii="Arial" w:hAnsi="Arial" w:cs="Arial"/>
          <w:color w:val="7F7F7F" w:themeColor="text1" w:themeTint="80"/>
          <w:sz w:val="18"/>
          <w:szCs w:val="18"/>
        </w:rPr>
        <w:t>/23</w:t>
      </w:r>
    </w:p>
    <w:p w14:paraId="54EEAA1A" w14:textId="63008195" w:rsidR="009639C8" w:rsidRDefault="009639C8" w:rsidP="0068447E">
      <w:pPr>
        <w:spacing w:after="0"/>
        <w:rPr>
          <w:rFonts w:ascii="Arial" w:hAnsi="Arial" w:cs="Arial"/>
        </w:rPr>
      </w:pPr>
    </w:p>
    <w:p w14:paraId="25781EAD" w14:textId="0C3D9BC2" w:rsidR="009639C8" w:rsidRDefault="009639C8" w:rsidP="0068447E">
      <w:pPr>
        <w:spacing w:after="0"/>
        <w:rPr>
          <w:rFonts w:ascii="Arial" w:hAnsi="Arial" w:cs="Arial"/>
        </w:rPr>
      </w:pPr>
    </w:p>
    <w:p w14:paraId="328D0AD7" w14:textId="77777777" w:rsidR="009639C8" w:rsidRPr="006D4A2C" w:rsidRDefault="009639C8" w:rsidP="0068447E">
      <w:pPr>
        <w:spacing w:after="0"/>
        <w:rPr>
          <w:rFonts w:ascii="Arial" w:hAnsi="Arial" w:cs="Arial"/>
        </w:rPr>
      </w:pPr>
    </w:p>
    <w:sectPr w:rsidR="009639C8" w:rsidRPr="006D4A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35C09"/>
    <w:multiLevelType w:val="hybridMultilevel"/>
    <w:tmpl w:val="2B0E2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F47367"/>
    <w:multiLevelType w:val="hybridMultilevel"/>
    <w:tmpl w:val="CA4C677C"/>
    <w:lvl w:ilvl="0" w:tplc="C98C8C2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BD388C"/>
    <w:multiLevelType w:val="hybridMultilevel"/>
    <w:tmpl w:val="33D4B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1774556">
    <w:abstractNumId w:val="0"/>
  </w:num>
  <w:num w:numId="2" w16cid:durableId="1116099031">
    <w:abstractNumId w:val="2"/>
  </w:num>
  <w:num w:numId="3" w16cid:durableId="2013143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B7C"/>
    <w:rsid w:val="000233C3"/>
    <w:rsid w:val="000B3C6F"/>
    <w:rsid w:val="001A4A85"/>
    <w:rsid w:val="00234C0E"/>
    <w:rsid w:val="002C1612"/>
    <w:rsid w:val="002E312B"/>
    <w:rsid w:val="00426DBB"/>
    <w:rsid w:val="004D65BE"/>
    <w:rsid w:val="005B527E"/>
    <w:rsid w:val="005E59C3"/>
    <w:rsid w:val="00610F14"/>
    <w:rsid w:val="00613C7B"/>
    <w:rsid w:val="0068447E"/>
    <w:rsid w:val="006D4A2C"/>
    <w:rsid w:val="006F2149"/>
    <w:rsid w:val="00706F2B"/>
    <w:rsid w:val="00807B7C"/>
    <w:rsid w:val="008F1FA0"/>
    <w:rsid w:val="00933B77"/>
    <w:rsid w:val="009639C8"/>
    <w:rsid w:val="00A1513B"/>
    <w:rsid w:val="00A16C87"/>
    <w:rsid w:val="00AA4279"/>
    <w:rsid w:val="00B27E21"/>
    <w:rsid w:val="00B46A18"/>
    <w:rsid w:val="00C4671D"/>
    <w:rsid w:val="00CC3D4F"/>
    <w:rsid w:val="00E507B1"/>
    <w:rsid w:val="00F93CD9"/>
    <w:rsid w:val="00FD3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F509E"/>
  <w15:chartTrackingRefBased/>
  <w15:docId w15:val="{95AF8A40-7E42-47B1-8C8D-85618DA21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7E2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F93C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Weathers</dc:creator>
  <cp:keywords/>
  <dc:description/>
  <cp:lastModifiedBy>Portia Levasseur</cp:lastModifiedBy>
  <cp:revision>4</cp:revision>
  <dcterms:created xsi:type="dcterms:W3CDTF">2023-07-28T17:29:00Z</dcterms:created>
  <dcterms:modified xsi:type="dcterms:W3CDTF">2023-07-31T18:32:00Z</dcterms:modified>
</cp:coreProperties>
</file>